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993293">
        <w:rPr>
          <w:rFonts w:ascii="Times New Roman" w:hAnsi="Times New Roman" w:cs="Times New Roman"/>
          <w:sz w:val="28"/>
          <w:szCs w:val="28"/>
        </w:rPr>
        <w:t>1</w:t>
      </w:r>
      <w:r w:rsidR="00372C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9932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5043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“Supplier”)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“Lead 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 sales lead is defined as and contains the </w:t>
      </w:r>
      <w:r>
        <w:rPr>
          <w:rFonts w:ascii="Times New Roman" w:hAnsi="Times New Roman" w:cs="Times New Roman"/>
          <w:sz w:val="28"/>
          <w:szCs w:val="28"/>
        </w:rPr>
        <w:t xml:space="preserve">information found in Attachment </w:t>
      </w:r>
      <w:r w:rsidRPr="007632D5">
        <w:rPr>
          <w:rFonts w:ascii="Times New Roman" w:hAnsi="Times New Roman" w:cs="Times New Roman"/>
          <w:sz w:val="28"/>
          <w:szCs w:val="28"/>
        </w:rPr>
        <w:t>A.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Supplier assumes all costs of advertising, domains, web hosting and labor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involved in collecting the leads. The Lead Buyer is purchasing completed leads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submitted by prospective customers.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Leads will be electronically transmitted from the Supplier to the Lead Buyer </w:t>
      </w:r>
      <w:r w:rsidR="00504312">
        <w:rPr>
          <w:rFonts w:ascii="Times New Roman" w:hAnsi="Times New Roman" w:cs="Times New Roman"/>
          <w:sz w:val="28"/>
          <w:szCs w:val="28"/>
        </w:rPr>
        <w:t>to</w:t>
      </w:r>
      <w:r w:rsidRPr="007632D5">
        <w:rPr>
          <w:rFonts w:ascii="Times New Roman" w:hAnsi="Times New Roman" w:cs="Times New Roman"/>
          <w:sz w:val="28"/>
          <w:szCs w:val="28"/>
        </w:rPr>
        <w:t xml:space="preserve">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Lead Buyer</w:t>
      </w:r>
      <w:r w:rsidR="00504312">
        <w:rPr>
          <w:rFonts w:ascii="Times New Roman" w:hAnsi="Times New Roman" w:cs="Times New Roman"/>
          <w:sz w:val="28"/>
          <w:szCs w:val="28"/>
        </w:rPr>
        <w:t xml:space="preserve"> via email </w:t>
      </w:r>
      <w:r w:rsidR="00504312" w:rsidRPr="00504312">
        <w:rPr>
          <w:rFonts w:ascii="Times New Roman" w:hAnsi="Times New Roman" w:cs="Times New Roman"/>
          <w:b/>
          <w:sz w:val="28"/>
          <w:szCs w:val="28"/>
        </w:rPr>
        <w:t>or</w:t>
      </w:r>
      <w:r w:rsidR="00504312">
        <w:rPr>
          <w:rFonts w:ascii="Times New Roman" w:hAnsi="Times New Roman" w:cs="Times New Roman"/>
          <w:sz w:val="28"/>
          <w:szCs w:val="28"/>
        </w:rPr>
        <w:t xml:space="preserve"> direct telephone transfer.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leads are generated directly by the Supplier and sold exclusively to Lead Buyer,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for the exclusive use by the Lead Buyer. Leads will not be resold to any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entities.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Lead Buyer will pay the Supplier</w:t>
      </w:r>
      <w:r w:rsidR="00504312">
        <w:rPr>
          <w:rFonts w:ascii="Times New Roman" w:hAnsi="Times New Roman" w:cs="Times New Roman"/>
          <w:sz w:val="28"/>
          <w:szCs w:val="28"/>
        </w:rPr>
        <w:t xml:space="preserve"> 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each </w:t>
      </w:r>
      <w:r w:rsidR="00504312">
        <w:rPr>
          <w:rFonts w:ascii="Times New Roman" w:hAnsi="Times New Roman" w:cs="Times New Roman"/>
          <w:sz w:val="28"/>
          <w:szCs w:val="28"/>
        </w:rPr>
        <w:t>month of lead generation performed</w:t>
      </w:r>
      <w:r w:rsidRPr="007632D5">
        <w:rPr>
          <w:rFonts w:ascii="Times New Roman" w:hAnsi="Times New Roman" w:cs="Times New Roman"/>
          <w:sz w:val="28"/>
          <w:szCs w:val="28"/>
        </w:rPr>
        <w:t xml:space="preserve"> 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Attachment A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Lead 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Lead Buyer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(a) Supplier - The Supplier shall indemnify and hold harmless the Lead Buyer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against any and all third party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(b) Lead Buyer - The Lead Buyer shall indemnify and hold harmless the 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and against any and all third party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Supplier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Lead Buyer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Attachment A: Sales Lead Definition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using any lead capture forms</w:t>
      </w:r>
      <w:r w:rsidR="00BF1B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="007632D5" w:rsidRPr="007632D5">
        <w:rPr>
          <w:rFonts w:ascii="Times New Roman" w:hAnsi="Times New Roman" w:cs="Times New Roman"/>
          <w:sz w:val="28"/>
          <w:szCs w:val="28"/>
        </w:rPr>
        <w:t>he sales lead will include the following valid information submitted by prospective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>customers: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504312">
      <w:pPr>
        <w:widowControl w:val="0"/>
        <w:autoSpaceDE w:val="0"/>
        <w:autoSpaceDN w:val="0"/>
        <w:adjustRightInd w:val="0"/>
        <w:ind w:left="72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-Name</w:t>
      </w:r>
    </w:p>
    <w:p w:rsidR="007632D5" w:rsidRPr="007632D5" w:rsidRDefault="007632D5" w:rsidP="00504312">
      <w:pPr>
        <w:widowControl w:val="0"/>
        <w:autoSpaceDE w:val="0"/>
        <w:autoSpaceDN w:val="0"/>
        <w:adjustRightInd w:val="0"/>
        <w:ind w:left="72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-Email Address</w:t>
      </w:r>
    </w:p>
    <w:p w:rsidR="007632D5" w:rsidRDefault="007632D5" w:rsidP="00504312">
      <w:pPr>
        <w:widowControl w:val="0"/>
        <w:autoSpaceDE w:val="0"/>
        <w:autoSpaceDN w:val="0"/>
        <w:adjustRightInd w:val="0"/>
        <w:ind w:left="72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-Phone Number</w:t>
      </w:r>
    </w:p>
    <w:p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Leads including all the above information will be considered a completed lead.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4312" w:rsidRDefault="00504312" w:rsidP="005043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the case of video telephone transfer leads, a successful handoff from our telephone system to your telephone system is considered a completed lead.</w:t>
      </w:r>
    </w:p>
    <w:p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8F6" w:rsidRDefault="006208F6" w:rsidP="00504312">
      <w:r>
        <w:separator/>
      </w:r>
    </w:p>
  </w:endnote>
  <w:endnote w:type="continuationSeparator" w:id="0">
    <w:p w:rsidR="006208F6" w:rsidRDefault="006208F6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72C1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72C1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8F6" w:rsidRDefault="006208F6" w:rsidP="00504312">
      <w:r>
        <w:separator/>
      </w:r>
    </w:p>
  </w:footnote>
  <w:footnote w:type="continuationSeparator" w:id="0">
    <w:p w:rsidR="006208F6" w:rsidRDefault="006208F6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D5"/>
    <w:rsid w:val="00372C14"/>
    <w:rsid w:val="00504312"/>
    <w:rsid w:val="005E1BFF"/>
    <w:rsid w:val="006208F6"/>
    <w:rsid w:val="00640A5F"/>
    <w:rsid w:val="006D2498"/>
    <w:rsid w:val="006F599C"/>
    <w:rsid w:val="007632D5"/>
    <w:rsid w:val="00993293"/>
    <w:rsid w:val="00A3032A"/>
    <w:rsid w:val="00B47585"/>
    <w:rsid w:val="00BF1B88"/>
    <w:rsid w:val="00C3728A"/>
    <w:rsid w:val="00C5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0F5EE-4B57-4083-B05A-A8547A28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542</Words>
  <Characters>3090</Characters>
  <Application>Microsoft Office Word</Application>
  <DocSecurity>0</DocSecurity>
  <Lines>25</Lines>
  <Paragraphs>7</Paragraphs>
  <ScaleCrop>false</ScaleCrop>
  <Company>white wave media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Oreilly</dc:creator>
  <cp:keywords/>
  <dc:description/>
  <cp:lastModifiedBy>Lou Michaels</cp:lastModifiedBy>
  <cp:revision>7</cp:revision>
  <dcterms:created xsi:type="dcterms:W3CDTF">2013-10-24T19:46:00Z</dcterms:created>
  <dcterms:modified xsi:type="dcterms:W3CDTF">2015-11-14T03:49:00Z</dcterms:modified>
</cp:coreProperties>
</file>